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62E8F" w14:textId="77777777" w:rsidR="002C6AF4" w:rsidRPr="002C6AF4" w:rsidRDefault="002C6AF4" w:rsidP="002C6AF4">
      <w:r w:rsidRPr="002C6AF4">
        <w:rPr>
          <w:b/>
          <w:bCs/>
        </w:rPr>
        <w:t>Dianalund Vandværks</w:t>
      </w:r>
    </w:p>
    <w:p w14:paraId="10151997" w14:textId="77777777" w:rsidR="002C6AF4" w:rsidRPr="002C6AF4" w:rsidRDefault="002C6AF4" w:rsidP="002C6AF4">
      <w:r w:rsidRPr="002C6AF4">
        <w:rPr>
          <w:b/>
          <w:bCs/>
        </w:rPr>
        <w:t>Generalforsamling</w:t>
      </w:r>
    </w:p>
    <w:p w14:paraId="14837014" w14:textId="00E1687C" w:rsidR="002C6AF4" w:rsidRPr="002C6AF4" w:rsidRDefault="002C6AF4" w:rsidP="002C6AF4">
      <w:r w:rsidRPr="002C6AF4">
        <w:rPr>
          <w:b/>
          <w:bCs/>
        </w:rPr>
        <w:t>Den 10. April 202</w:t>
      </w:r>
      <w:r w:rsidR="005D0B60">
        <w:rPr>
          <w:b/>
          <w:bCs/>
        </w:rPr>
        <w:t>5</w:t>
      </w:r>
      <w:r w:rsidRPr="002C6AF4">
        <w:rPr>
          <w:b/>
          <w:bCs/>
        </w:rPr>
        <w:t>.</w:t>
      </w:r>
    </w:p>
    <w:p w14:paraId="116F67EA" w14:textId="77777777" w:rsidR="002C6AF4" w:rsidRPr="002C6AF4" w:rsidRDefault="002C6AF4" w:rsidP="002C6AF4"/>
    <w:p w14:paraId="79F23BC5" w14:textId="77777777" w:rsidR="002C6AF4" w:rsidRPr="002C6AF4" w:rsidRDefault="002C6AF4" w:rsidP="002C6AF4"/>
    <w:p w14:paraId="5CEBE482" w14:textId="77777777" w:rsidR="002C6AF4" w:rsidRPr="002C6AF4" w:rsidRDefault="002C6AF4" w:rsidP="002C6AF4">
      <w:r w:rsidRPr="002C6AF4">
        <w:rPr>
          <w:b/>
          <w:bCs/>
        </w:rPr>
        <w:t>Bestyrelsens beretning.</w:t>
      </w:r>
    </w:p>
    <w:p w14:paraId="60AA3773" w14:textId="77777777" w:rsidR="002C6AF4" w:rsidRPr="002C6AF4" w:rsidRDefault="002C6AF4" w:rsidP="002C6AF4"/>
    <w:p w14:paraId="7D1E2A03" w14:textId="77777777" w:rsidR="002C6AF4" w:rsidRPr="002C6AF4" w:rsidRDefault="002C6AF4" w:rsidP="002C6AF4"/>
    <w:p w14:paraId="093EC33C" w14:textId="77777777" w:rsidR="002C6AF4" w:rsidRPr="002C6AF4" w:rsidRDefault="002C6AF4" w:rsidP="002C6AF4">
      <w:r w:rsidRPr="002C6AF4">
        <w:rPr>
          <w:b/>
          <w:bCs/>
        </w:rPr>
        <w:t>     Bestyrelsen har i det forgangne år haft stort fokus på at sikre rent drikkevand og sikre, at vi også i fremtiden har nok rent drikkevand. </w:t>
      </w:r>
    </w:p>
    <w:p w14:paraId="47D477F0" w14:textId="77777777" w:rsidR="002C6AF4" w:rsidRPr="002C6AF4" w:rsidRDefault="002C6AF4" w:rsidP="002C6AF4">
      <w:r w:rsidRPr="002C6AF4">
        <w:rPr>
          <w:b/>
          <w:bCs/>
        </w:rPr>
        <w:t>     </w:t>
      </w:r>
    </w:p>
    <w:p w14:paraId="3D0A134C" w14:textId="77777777" w:rsidR="002C6AF4" w:rsidRPr="002C6AF4" w:rsidRDefault="002C6AF4" w:rsidP="002C6AF4">
      <w:r w:rsidRPr="002C6AF4">
        <w:rPr>
          <w:b/>
          <w:bCs/>
        </w:rPr>
        <w:t>     Året startede med at den store rent vands tanken blev støvsuget og inspiceret. Efterfølgende fik vi en rapport, som viste at tanken er i fin stand, og uden revner af nogen betydning. Så den klarer fint de næste 5 år til næste inspektion.</w:t>
      </w:r>
    </w:p>
    <w:p w14:paraId="46930DAC" w14:textId="77777777" w:rsidR="002C6AF4" w:rsidRPr="002C6AF4" w:rsidRDefault="002C6AF4" w:rsidP="002C6AF4">
      <w:r w:rsidRPr="002C6AF4">
        <w:rPr>
          <w:b/>
          <w:bCs/>
        </w:rPr>
        <w:t>     Selve vandværket køre stabilt, som det plejer med gode prøver på vandkvaliteten.</w:t>
      </w:r>
    </w:p>
    <w:p w14:paraId="128048C4" w14:textId="77777777" w:rsidR="002C6AF4" w:rsidRPr="002C6AF4" w:rsidRDefault="002C6AF4" w:rsidP="002C6AF4">
      <w:r w:rsidRPr="002C6AF4">
        <w:rPr>
          <w:b/>
          <w:bCs/>
        </w:rPr>
        <w:t> </w:t>
      </w:r>
    </w:p>
    <w:p w14:paraId="5E745367" w14:textId="77777777" w:rsidR="002C6AF4" w:rsidRPr="002C6AF4" w:rsidRDefault="002C6AF4" w:rsidP="002C6AF4">
      <w:r w:rsidRPr="002C6AF4">
        <w:rPr>
          <w:b/>
          <w:bCs/>
        </w:rPr>
        <w:t>    BNBO erstatningerne er afsluttet. Hermed hører Dianalund Vandværk til de 30% (ud af  2600 almene forsyninger) som har formået at nå i mål med frivillige aftaler.</w:t>
      </w:r>
    </w:p>
    <w:p w14:paraId="2FB08C35" w14:textId="77777777" w:rsidR="002C6AF4" w:rsidRPr="002C6AF4" w:rsidRDefault="002C6AF4" w:rsidP="002C6AF4">
      <w:r w:rsidRPr="002C6AF4">
        <w:rPr>
          <w:b/>
          <w:bCs/>
        </w:rPr>
        <w:t>    Der er fortsat megen fokus på beskyttelse af vandværkernes boringer fra Folketingets side.</w:t>
      </w:r>
    </w:p>
    <w:p w14:paraId="22FF9569" w14:textId="77777777" w:rsidR="002C6AF4" w:rsidRPr="002C6AF4" w:rsidRDefault="002C6AF4" w:rsidP="002C6AF4">
      <w:r w:rsidRPr="002C6AF4">
        <w:rPr>
          <w:b/>
          <w:bCs/>
        </w:rPr>
        <w:t>     Pressen skriver ofte om, at det halter med at få lukket aftaler omkring de knap 11000 vandværksboringer, der er i Danmark.</w:t>
      </w:r>
    </w:p>
    <w:p w14:paraId="4213B3E9" w14:textId="77777777" w:rsidR="002C6AF4" w:rsidRPr="002C6AF4" w:rsidRDefault="002C6AF4" w:rsidP="002C6AF4">
      <w:r w:rsidRPr="002C6AF4">
        <w:rPr>
          <w:b/>
          <w:bCs/>
        </w:rPr>
        <w:t>    Det har også kostet vandværket mange penge. Vores rådgivere på sagen har været advokatfirmaet Horten og Landinspektørfirmaet LIFA, men nu er vores boringer ekstra beskyttet.</w:t>
      </w:r>
    </w:p>
    <w:p w14:paraId="08E9D886" w14:textId="77777777" w:rsidR="002C6AF4" w:rsidRPr="002C6AF4" w:rsidRDefault="002C6AF4" w:rsidP="002C6AF4"/>
    <w:p w14:paraId="0E244F38" w14:textId="77777777" w:rsidR="002C6AF4" w:rsidRPr="002C6AF4" w:rsidRDefault="002C6AF4" w:rsidP="002C6AF4">
      <w:r w:rsidRPr="002C6AF4">
        <w:rPr>
          <w:b/>
          <w:bCs/>
        </w:rPr>
        <w:t>     I samme forbindelse blev det besluttet, at finde opland til en ny boring, og så nedlægge "boring 4" frem for at betale BNBO erstatninger til denne. Det er den boring, der ligger på hjørnet af Per Degns vej og Holbergsvej. Dette er sket i samarbejde og efter aftale med Sorø kommune.</w:t>
      </w:r>
    </w:p>
    <w:p w14:paraId="21FFD636" w14:textId="77777777" w:rsidR="002C6AF4" w:rsidRPr="002C6AF4" w:rsidRDefault="002C6AF4" w:rsidP="002C6AF4">
      <w:r w:rsidRPr="002C6AF4">
        <w:rPr>
          <w:b/>
          <w:bCs/>
        </w:rPr>
        <w:t>     Processen med ny boring, blev iværksat i efteråret 2024 og et område nord for banen ved Skelbækvej blev udpeget. </w:t>
      </w:r>
    </w:p>
    <w:p w14:paraId="6EC9984D" w14:textId="77777777" w:rsidR="002C6AF4" w:rsidRPr="002C6AF4" w:rsidRDefault="002C6AF4" w:rsidP="002C6AF4">
      <w:r w:rsidRPr="002C6AF4">
        <w:rPr>
          <w:b/>
          <w:bCs/>
        </w:rPr>
        <w:t>     Brøndboringsfirmaet Brøker A/S fra Holbæk skal stå for boringen. Opstart vil ske i foråret 2025.</w:t>
      </w:r>
    </w:p>
    <w:p w14:paraId="46E4B523" w14:textId="77777777" w:rsidR="002C6AF4" w:rsidRPr="002C6AF4" w:rsidRDefault="002C6AF4" w:rsidP="002C6AF4"/>
    <w:p w14:paraId="4F05E099" w14:textId="77777777" w:rsidR="002C6AF4" w:rsidRPr="002C6AF4" w:rsidRDefault="002C6AF4" w:rsidP="002C6AF4">
      <w:r w:rsidRPr="002C6AF4">
        <w:rPr>
          <w:b/>
          <w:bCs/>
        </w:rPr>
        <w:t>     Målerudskiftningerne er fortsat, igen med hjælp fra firmaet KEMP og Lauritzen. Denne omgang drejede det sig primært om målere, som ikke kunne skiftes direkte 1 - 1, men krævede lidt ombygning i større eller mindre omfang for at få plads til de elektroniske målere. </w:t>
      </w:r>
    </w:p>
    <w:p w14:paraId="2F86221A" w14:textId="77777777" w:rsidR="002C6AF4" w:rsidRPr="002C6AF4" w:rsidRDefault="002C6AF4" w:rsidP="002C6AF4">
      <w:r w:rsidRPr="002C6AF4">
        <w:rPr>
          <w:b/>
          <w:bCs/>
        </w:rPr>
        <w:t>     Denne omgang er også afsluttet, og der mangler nu knap 300 ud af 2600 målere, som ikke er skiftet af mange forskellige grunde som foreksempel manglende henvendelser fra folk, jordstophaner, som ikke virker, større målere til industri og landbrug osv.</w:t>
      </w:r>
    </w:p>
    <w:p w14:paraId="47D71517" w14:textId="77777777" w:rsidR="002C6AF4" w:rsidRPr="002C6AF4" w:rsidRDefault="002C6AF4" w:rsidP="002C6AF4">
      <w:r w:rsidRPr="002C6AF4">
        <w:rPr>
          <w:b/>
          <w:bCs/>
        </w:rPr>
        <w:t>Der er fortsat fokus på, og vi håber at nå i mål, men det er ikke bare lige til viser erfaringer fra andre vandværker.</w:t>
      </w:r>
    </w:p>
    <w:p w14:paraId="2150DE70" w14:textId="77777777" w:rsidR="002C6AF4" w:rsidRPr="002C6AF4" w:rsidRDefault="002C6AF4" w:rsidP="002C6AF4">
      <w:r w:rsidRPr="002C6AF4">
        <w:rPr>
          <w:b/>
          <w:bCs/>
        </w:rPr>
        <w:t>     </w:t>
      </w:r>
    </w:p>
    <w:p w14:paraId="36722250" w14:textId="77777777" w:rsidR="002C6AF4" w:rsidRPr="002C6AF4" w:rsidRDefault="002C6AF4" w:rsidP="002C6AF4">
      <w:r w:rsidRPr="002C6AF4">
        <w:rPr>
          <w:b/>
          <w:bCs/>
        </w:rPr>
        <w:lastRenderedPageBreak/>
        <w:t>     Vandspillet har igen i andet havlår af 2024 udviklet sig negativt (ca. 20%) og der er foretaget mange forsøg på at lokalisere brud og utætheder, men uden den store succes.</w:t>
      </w:r>
    </w:p>
    <w:p w14:paraId="539B36AC" w14:textId="77777777" w:rsidR="002C6AF4" w:rsidRPr="002C6AF4" w:rsidRDefault="002C6AF4" w:rsidP="002C6AF4">
      <w:r w:rsidRPr="002C6AF4">
        <w:rPr>
          <w:b/>
          <w:bCs/>
        </w:rPr>
        <w:t>Dianalund Vandværk  har gennem flere år fået et meget stort ledningsnet i et meget stort geografisk område. Det vanskeliggør opgaveløsningen. Der arbejdes på at rekvirere ekstern hjælp til opgaven. Det er desværre nok efter devisen, "mange bække små, giver en stor å.</w:t>
      </w:r>
    </w:p>
    <w:p w14:paraId="048D35A3" w14:textId="77777777" w:rsidR="002C6AF4" w:rsidRPr="002C6AF4" w:rsidRDefault="002C6AF4" w:rsidP="002C6AF4"/>
    <w:p w14:paraId="384F56D4" w14:textId="77777777" w:rsidR="002C6AF4" w:rsidRPr="002C6AF4" w:rsidRDefault="002C6AF4" w:rsidP="002C6AF4">
      <w:r w:rsidRPr="002C6AF4">
        <w:rPr>
          <w:b/>
          <w:bCs/>
        </w:rPr>
        <w:t>     Vi har også været nødsaget til at lukke for vandet i store dele af Dianalund i forbindelse med udskift af ventiler, samt få nedlagt brandstandere, som enten stod i vejen eller havde udtjent deres værnepligt. Dette er  forsøgt klaret om natten og udmeldt på Facebook.  Der har været  de generelle småproblemer efterfølgende, men det er svært at undgå, når der skal arbejdes på hovedledningerne i Dianalund. Vi har endnu engang diskuteret SMS-varsling, men grundet omkostningerne, samt hvor sjældent det skal bruges, blev der truffet om at det ikke er en nødvendig service på nuværende tidspunkt.</w:t>
      </w:r>
    </w:p>
    <w:p w14:paraId="56C2C7B9" w14:textId="77777777" w:rsidR="002C6AF4" w:rsidRPr="002C6AF4" w:rsidRDefault="002C6AF4" w:rsidP="002C6AF4"/>
    <w:p w14:paraId="0974F3B4" w14:textId="77777777" w:rsidR="002C6AF4" w:rsidRPr="002C6AF4" w:rsidRDefault="002C6AF4" w:rsidP="002C6AF4">
      <w:r w:rsidRPr="002C6AF4">
        <w:rPr>
          <w:b/>
          <w:bCs/>
        </w:rPr>
        <w:t>   Som jeg også kommenterede sidste år har vandværeket en god og sund økonomi. Det vil kassereren kom ind på under regnskabets gennemgang, men det kræver mange penge at drive, vedligeholde og fremtidssikre værket.</w:t>
      </w:r>
    </w:p>
    <w:p w14:paraId="66B5FEA7" w14:textId="77777777" w:rsidR="002C6AF4" w:rsidRPr="002C6AF4" w:rsidRDefault="002C6AF4" w:rsidP="002C6AF4">
      <w:r w:rsidRPr="002C6AF4">
        <w:rPr>
          <w:b/>
          <w:bCs/>
        </w:rPr>
        <w:t>     </w:t>
      </w:r>
    </w:p>
    <w:p w14:paraId="6EF74AB2" w14:textId="77777777" w:rsidR="002C6AF4" w:rsidRPr="002C6AF4" w:rsidRDefault="002C6AF4" w:rsidP="002C6AF4">
      <w:r w:rsidRPr="002C6AF4">
        <w:rPr>
          <w:b/>
          <w:bCs/>
        </w:rPr>
        <w:t>Afslutningsvis vil jeg takke alle for et godt samarbejde.</w:t>
      </w:r>
    </w:p>
    <w:p w14:paraId="1FF97C70" w14:textId="77777777" w:rsidR="002C6AF4" w:rsidRPr="002C6AF4" w:rsidRDefault="002C6AF4" w:rsidP="002C6AF4"/>
    <w:p w14:paraId="41278C36" w14:textId="77777777" w:rsidR="002C6AF4" w:rsidRPr="002C6AF4" w:rsidRDefault="002C6AF4" w:rsidP="002C6AF4"/>
    <w:p w14:paraId="253ABDF3" w14:textId="77777777" w:rsidR="002C6AF4" w:rsidRPr="002C6AF4" w:rsidRDefault="002C6AF4" w:rsidP="002C6AF4">
      <w:r w:rsidRPr="002C6AF4">
        <w:rPr>
          <w:b/>
          <w:bCs/>
        </w:rPr>
        <w:t>P.b.v.</w:t>
      </w:r>
    </w:p>
    <w:p w14:paraId="5995CDF2" w14:textId="77777777" w:rsidR="002C6AF4" w:rsidRPr="002C6AF4" w:rsidRDefault="002C6AF4" w:rsidP="002C6AF4"/>
    <w:p w14:paraId="630A9F5E" w14:textId="77777777" w:rsidR="002C6AF4" w:rsidRPr="002C6AF4" w:rsidRDefault="002C6AF4" w:rsidP="002C6AF4">
      <w:r w:rsidRPr="002C6AF4">
        <w:rPr>
          <w:b/>
          <w:bCs/>
        </w:rPr>
        <w:t>Per Hovmand</w:t>
      </w:r>
    </w:p>
    <w:p w14:paraId="204EE7BB" w14:textId="77777777" w:rsidR="00EB260C" w:rsidRDefault="00EB260C"/>
    <w:sectPr w:rsidR="00EB260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AF4"/>
    <w:rsid w:val="0028787A"/>
    <w:rsid w:val="002C6AF4"/>
    <w:rsid w:val="003F0CBF"/>
    <w:rsid w:val="005D0B60"/>
    <w:rsid w:val="00681D97"/>
    <w:rsid w:val="006F017C"/>
    <w:rsid w:val="0092645D"/>
    <w:rsid w:val="00EB260C"/>
    <w:rsid w:val="00F00A18"/>
    <w:rsid w:val="00F1532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8DCA4"/>
  <w15:chartTrackingRefBased/>
  <w15:docId w15:val="{F6BAC923-85B1-448F-BA48-3954DA7A6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ind w:left="471" w:right="170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ind w:left="0" w:right="0"/>
    </w:pPr>
  </w:style>
  <w:style w:type="paragraph" w:styleId="Overskrift1">
    <w:name w:val="heading 1"/>
    <w:basedOn w:val="Normal"/>
    <w:next w:val="Normal"/>
    <w:link w:val="Overskrift1Tegn"/>
    <w:uiPriority w:val="9"/>
    <w:qFormat/>
    <w:rsid w:val="002C6A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C6A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C6AF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C6AF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C6AF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C6AF4"/>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C6AF4"/>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C6AF4"/>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C6AF4"/>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C6AF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2C6AF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C6AF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C6AF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C6AF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C6AF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C6AF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C6AF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C6AF4"/>
    <w:rPr>
      <w:rFonts w:eastAsiaTheme="majorEastAsia" w:cstheme="majorBidi"/>
      <w:color w:val="272727" w:themeColor="text1" w:themeTint="D8"/>
    </w:rPr>
  </w:style>
  <w:style w:type="paragraph" w:styleId="Titel">
    <w:name w:val="Title"/>
    <w:basedOn w:val="Normal"/>
    <w:next w:val="Normal"/>
    <w:link w:val="TitelTegn"/>
    <w:uiPriority w:val="10"/>
    <w:qFormat/>
    <w:rsid w:val="002C6AF4"/>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C6AF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C6AF4"/>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C6AF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C6AF4"/>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2C6AF4"/>
    <w:rPr>
      <w:i/>
      <w:iCs/>
      <w:color w:val="404040" w:themeColor="text1" w:themeTint="BF"/>
    </w:rPr>
  </w:style>
  <w:style w:type="paragraph" w:styleId="Listeafsnit">
    <w:name w:val="List Paragraph"/>
    <w:basedOn w:val="Normal"/>
    <w:uiPriority w:val="34"/>
    <w:qFormat/>
    <w:rsid w:val="002C6AF4"/>
    <w:pPr>
      <w:ind w:left="720"/>
      <w:contextualSpacing/>
    </w:pPr>
  </w:style>
  <w:style w:type="character" w:styleId="Kraftigfremhvning">
    <w:name w:val="Intense Emphasis"/>
    <w:basedOn w:val="Standardskrifttypeiafsnit"/>
    <w:uiPriority w:val="21"/>
    <w:qFormat/>
    <w:rsid w:val="002C6AF4"/>
    <w:rPr>
      <w:i/>
      <w:iCs/>
      <w:color w:val="0F4761" w:themeColor="accent1" w:themeShade="BF"/>
    </w:rPr>
  </w:style>
  <w:style w:type="paragraph" w:styleId="Strktcitat">
    <w:name w:val="Intense Quote"/>
    <w:basedOn w:val="Normal"/>
    <w:next w:val="Normal"/>
    <w:link w:val="StrktcitatTegn"/>
    <w:uiPriority w:val="30"/>
    <w:qFormat/>
    <w:rsid w:val="002C6A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C6AF4"/>
    <w:rPr>
      <w:i/>
      <w:iCs/>
      <w:color w:val="0F4761" w:themeColor="accent1" w:themeShade="BF"/>
    </w:rPr>
  </w:style>
  <w:style w:type="character" w:styleId="Kraftighenvisning">
    <w:name w:val="Intense Reference"/>
    <w:basedOn w:val="Standardskrifttypeiafsnit"/>
    <w:uiPriority w:val="32"/>
    <w:qFormat/>
    <w:rsid w:val="002C6A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3132</Characters>
  <Application>Microsoft Office Word</Application>
  <DocSecurity>0</DocSecurity>
  <Lines>26</Lines>
  <Paragraphs>7</Paragraphs>
  <ScaleCrop>false</ScaleCrop>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Dianalund Vandværk</dc:creator>
  <cp:keywords/>
  <dc:description/>
  <cp:lastModifiedBy>Dianalund Vandværk</cp:lastModifiedBy>
  <cp:revision>3</cp:revision>
  <dcterms:created xsi:type="dcterms:W3CDTF">2026-04-10T11:39:00Z</dcterms:created>
  <dcterms:modified xsi:type="dcterms:W3CDTF">2026-04-10T11:40:00Z</dcterms:modified>
</cp:coreProperties>
</file>